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附件二</w:t>
      </w:r>
    </w:p>
    <w:p>
      <w:pPr>
        <w:spacing w:line="600" w:lineRule="exact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32"/>
        </w:rPr>
        <w:t>曲靖市博物馆公开招聘诚信承诺书</w:t>
      </w:r>
    </w:p>
    <w:bookmarkEnd w:id="0"/>
    <w:p>
      <w:pPr>
        <w:widowControl/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我已认真阅读《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曲靖市博物馆公开招聘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公告》，清楚并理解其内容。在此我郑重承诺：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一、严格遵守招聘的相关政策规定和纪律要求。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仿宋" w:hAnsi="仿宋" w:eastAsia="仿宋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三、完全满足招聘公告和招聘岗位要求的资格条件。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五、不弄虚作假，诚信参与招聘工作的各个环节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不伪造、不使用假证明、假证书。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应聘者本人签字：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本人身份证号码：</w:t>
      </w:r>
    </w:p>
    <w:p>
      <w:pPr>
        <w:widowControl/>
        <w:wordWrap w:val="0"/>
        <w:spacing w:line="560" w:lineRule="exact"/>
        <w:jc w:val="righ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eastAsia="仿宋" w:cs="Calibri"/>
          <w:color w:val="000000"/>
          <w:kern w:val="0"/>
          <w:sz w:val="32"/>
          <w:szCs w:val="32"/>
          <w:u w:val="single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eastAsia="仿宋" w:cs="Calibri"/>
          <w:color w:val="000000"/>
          <w:kern w:val="0"/>
          <w:sz w:val="32"/>
          <w:szCs w:val="32"/>
          <w:u w:val="single"/>
        </w:rPr>
        <w:t> 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eastAsia="仿宋" w:cs="Calibri"/>
          <w:color w:val="000000"/>
          <w:kern w:val="0"/>
          <w:sz w:val="32"/>
          <w:szCs w:val="32"/>
          <w:u w:val="single"/>
        </w:rPr>
        <w:t>  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eastAsia="仿宋" w:cs="Calibri"/>
          <w:color w:val="000000"/>
          <w:kern w:val="0"/>
          <w:sz w:val="32"/>
          <w:szCs w:val="32"/>
          <w:u w:val="single"/>
        </w:rPr>
        <w:t>  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日</w:t>
      </w:r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00E3B"/>
    <w:rsid w:val="0EF0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2024-03-19T03:12:00Z</dcterms:created>
  <dc:creator>Administrator</dc:creator>
  <cp:lastModifiedBy>Administrator</cp:lastModifiedBy>
  <dcterms:modified xsi:type="dcterms:W3CDTF">2024-03-19T03:12:39Z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