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附件2 </w:t>
      </w:r>
    </w:p>
    <w:p>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b w:val="0"/>
          <w:bCs w:val="0"/>
          <w:sz w:val="36"/>
          <w:szCs w:val="36"/>
          <w:lang w:val="zh-CN"/>
        </w:rPr>
      </w:pPr>
      <w:r>
        <w:rPr>
          <w:rFonts w:hint="eastAsia" w:ascii="宋体" w:hAnsi="宋体" w:eastAsia="方正小标宋简体" w:cs="方正小标宋简体"/>
          <w:b w:val="0"/>
          <w:bCs w:val="0"/>
          <w:sz w:val="36"/>
          <w:szCs w:val="36"/>
          <w:lang w:val="en-US" w:eastAsia="zh-CN"/>
        </w:rPr>
        <w:t>2024年富宁建投自然资源开发管理有限公司见习基地接收见习人员岗位计划</w:t>
      </w:r>
      <w:r>
        <w:rPr>
          <w:rFonts w:hint="eastAsia" w:ascii="方正小标宋简体" w:hAnsi="方正小标宋简体" w:eastAsia="方正小标宋简体" w:cs="方正小标宋简体"/>
          <w:b w:val="0"/>
          <w:bCs w:val="0"/>
          <w:sz w:val="36"/>
          <w:szCs w:val="36"/>
          <w:lang w:val="en-US" w:eastAsia="zh-CN"/>
        </w:rPr>
        <w:t>表</w:t>
      </w:r>
    </w:p>
    <w:tbl>
      <w:tblPr>
        <w:tblStyle w:val="4"/>
        <w:tblW w:w="13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53"/>
        <w:gridCol w:w="1572"/>
        <w:gridCol w:w="2042"/>
        <w:gridCol w:w="2013"/>
        <w:gridCol w:w="2067"/>
        <w:gridCol w:w="1265"/>
        <w:gridCol w:w="1532"/>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6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4"/>
                <w:szCs w:val="24"/>
                <w:u w:val="none"/>
                <w:lang w:val="zh-CN"/>
              </w:rPr>
              <w:t>序号</w:t>
            </w:r>
          </w:p>
        </w:tc>
        <w:tc>
          <w:tcPr>
            <w:tcW w:w="16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u w:val="none"/>
                <w:lang w:val="en-US" w:eastAsia="zh-CN"/>
              </w:rPr>
              <w:t>单位名称</w:t>
            </w:r>
          </w:p>
        </w:tc>
        <w:tc>
          <w:tcPr>
            <w:tcW w:w="157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u w:val="none"/>
                <w:lang w:val="en-US" w:eastAsia="zh-CN"/>
              </w:rPr>
              <w:t>岗位名称</w:t>
            </w:r>
          </w:p>
        </w:tc>
        <w:tc>
          <w:tcPr>
            <w:tcW w:w="204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u w:val="none"/>
                <w:lang w:val="en-US" w:eastAsia="zh-CN"/>
              </w:rPr>
              <w:t>岗位要求</w:t>
            </w:r>
          </w:p>
        </w:tc>
        <w:tc>
          <w:tcPr>
            <w:tcW w:w="201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u w:val="none"/>
                <w:lang w:val="en-US" w:eastAsia="zh-CN"/>
              </w:rPr>
              <w:t>工作内容</w:t>
            </w:r>
          </w:p>
        </w:tc>
        <w:tc>
          <w:tcPr>
            <w:tcW w:w="206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u w:val="none"/>
                <w:lang w:val="en-US" w:eastAsia="zh-CN"/>
              </w:rPr>
              <w:t>专业要求</w:t>
            </w:r>
          </w:p>
        </w:tc>
        <w:tc>
          <w:tcPr>
            <w:tcW w:w="126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kern w:val="2"/>
                <w:sz w:val="28"/>
                <w:szCs w:val="28"/>
                <w:u w:val="none"/>
                <w:lang w:val="en-US" w:eastAsia="zh-CN" w:bidi="ar-SA"/>
              </w:rPr>
            </w:pPr>
            <w:r>
              <w:rPr>
                <w:rFonts w:hint="eastAsia" w:ascii="方正黑体_GBK" w:hAnsi="方正黑体_GBK" w:eastAsia="方正黑体_GBK" w:cs="方正黑体_GBK"/>
                <w:b w:val="0"/>
                <w:bCs w:val="0"/>
                <w:sz w:val="28"/>
                <w:szCs w:val="28"/>
                <w:u w:val="none"/>
                <w:lang w:val="en-US" w:eastAsia="zh-CN"/>
              </w:rPr>
              <w:t>联系人</w:t>
            </w:r>
          </w:p>
        </w:tc>
        <w:tc>
          <w:tcPr>
            <w:tcW w:w="15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kern w:val="2"/>
                <w:sz w:val="28"/>
                <w:szCs w:val="28"/>
                <w:u w:val="none"/>
                <w:lang w:val="en-US" w:eastAsia="zh-CN" w:bidi="ar-SA"/>
              </w:rPr>
            </w:pPr>
            <w:r>
              <w:rPr>
                <w:rFonts w:hint="eastAsia" w:ascii="方正黑体_GBK" w:hAnsi="方正黑体_GBK" w:eastAsia="方正黑体_GBK" w:cs="方正黑体_GBK"/>
                <w:b w:val="0"/>
                <w:bCs w:val="0"/>
                <w:sz w:val="28"/>
                <w:szCs w:val="28"/>
                <w:u w:val="none"/>
                <w:lang w:val="en-US" w:eastAsia="zh-CN"/>
              </w:rPr>
              <w:t>联系电话</w:t>
            </w:r>
          </w:p>
        </w:tc>
        <w:tc>
          <w:tcPr>
            <w:tcW w:w="89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kern w:val="2"/>
                <w:sz w:val="28"/>
                <w:szCs w:val="28"/>
                <w:u w:val="none"/>
                <w:lang w:val="en-US" w:eastAsia="zh-CN" w:bidi="ar-SA"/>
              </w:rPr>
            </w:pPr>
            <w:r>
              <w:rPr>
                <w:rFonts w:hint="eastAsia" w:ascii="方正黑体_GBK" w:hAnsi="方正黑体_GBK" w:eastAsia="方正黑体_GBK" w:cs="方正黑体_GBK"/>
                <w:b w:val="0"/>
                <w:bCs w:val="0"/>
                <w:sz w:val="28"/>
                <w:szCs w:val="28"/>
                <w:u w:val="none"/>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noWrap w:val="0"/>
            <w:vAlign w:val="center"/>
          </w:tcPr>
          <w:p>
            <w:pPr>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w:t>
            </w:r>
          </w:p>
        </w:tc>
        <w:tc>
          <w:tcPr>
            <w:tcW w:w="1653" w:type="dxa"/>
            <w:noWrap w:val="0"/>
            <w:vAlign w:val="center"/>
          </w:tcPr>
          <w:p>
            <w:pPr>
              <w:jc w:val="center"/>
              <w:rPr>
                <w:rFonts w:hint="eastAsia"/>
                <w:lang w:val="en-US" w:eastAsia="zh-CN"/>
              </w:rPr>
            </w:pPr>
            <w:r>
              <w:rPr>
                <w:rFonts w:hint="eastAsia"/>
                <w:lang w:val="en-US" w:eastAsia="zh-CN"/>
              </w:rPr>
              <w:t>富宁建投自然</w:t>
            </w:r>
          </w:p>
          <w:p>
            <w:pPr>
              <w:jc w:val="center"/>
              <w:rPr>
                <w:rFonts w:hint="eastAsia"/>
                <w:lang w:val="en-US" w:eastAsia="zh-CN"/>
              </w:rPr>
            </w:pPr>
            <w:r>
              <w:rPr>
                <w:rFonts w:hint="eastAsia"/>
                <w:lang w:val="en-US" w:eastAsia="zh-CN"/>
              </w:rPr>
              <w:t>资源开发管理</w:t>
            </w:r>
          </w:p>
          <w:p>
            <w:pPr>
              <w:jc w:val="center"/>
              <w:rPr>
                <w:rFonts w:hint="eastAsia"/>
                <w:lang w:val="en-US" w:eastAsia="zh-CN"/>
              </w:rPr>
            </w:pPr>
            <w:r>
              <w:rPr>
                <w:rFonts w:hint="eastAsia"/>
                <w:lang w:val="en-US" w:eastAsia="zh-CN"/>
              </w:rPr>
              <w:t>有限公司</w:t>
            </w:r>
          </w:p>
        </w:tc>
        <w:tc>
          <w:tcPr>
            <w:tcW w:w="1572" w:type="dxa"/>
            <w:noWrap w:val="0"/>
            <w:vAlign w:val="center"/>
          </w:tcPr>
          <w:p>
            <w:pPr>
              <w:jc w:val="center"/>
              <w:rPr>
                <w:rFonts w:hint="eastAsia"/>
                <w:lang w:val="en-US" w:eastAsia="zh-CN"/>
              </w:rPr>
            </w:pPr>
            <w:r>
              <w:rPr>
                <w:rFonts w:hint="eastAsia"/>
                <w:lang w:val="en-US" w:eastAsia="zh-CN"/>
              </w:rPr>
              <w:t>办公室岗</w:t>
            </w:r>
          </w:p>
        </w:tc>
        <w:tc>
          <w:tcPr>
            <w:tcW w:w="2042" w:type="dxa"/>
            <w:noWrap w:val="0"/>
            <w:vAlign w:val="center"/>
          </w:tcPr>
          <w:p>
            <w:pPr>
              <w:jc w:val="left"/>
              <w:rPr>
                <w:rFonts w:hint="eastAsia"/>
                <w:lang w:val="en-US" w:eastAsia="zh-CN"/>
              </w:rPr>
            </w:pPr>
            <w:r>
              <w:rPr>
                <w:rFonts w:hint="eastAsia"/>
                <w:lang w:val="en-US" w:eastAsia="zh-CN"/>
              </w:rPr>
              <w:t>1.具备熟练计算机文字处理能力；</w:t>
            </w:r>
            <w:r>
              <w:rPr>
                <w:rFonts w:hint="eastAsia"/>
                <w:lang w:val="en-US" w:eastAsia="zh-CN"/>
              </w:rPr>
              <w:br w:type="textWrapping"/>
            </w:r>
            <w:r>
              <w:rPr>
                <w:rFonts w:hint="eastAsia"/>
                <w:lang w:val="en-US" w:eastAsia="zh-CN"/>
              </w:rPr>
              <w:t>2.办事踏实、耐心、仔细；</w:t>
            </w:r>
            <w:r>
              <w:rPr>
                <w:rFonts w:hint="eastAsia"/>
                <w:lang w:val="en-US" w:eastAsia="zh-CN"/>
              </w:rPr>
              <w:br w:type="textWrapping"/>
            </w:r>
            <w:r>
              <w:rPr>
                <w:rFonts w:hint="eastAsia"/>
                <w:lang w:val="en-US" w:eastAsia="zh-CN"/>
              </w:rPr>
              <w:t>3.熟练运用Office办公软件即可。</w:t>
            </w:r>
          </w:p>
        </w:tc>
        <w:tc>
          <w:tcPr>
            <w:tcW w:w="2013" w:type="dxa"/>
            <w:noWrap w:val="0"/>
            <w:vAlign w:val="center"/>
          </w:tcPr>
          <w:p>
            <w:pPr>
              <w:jc w:val="center"/>
              <w:rPr>
                <w:rFonts w:hint="eastAsia"/>
                <w:lang w:val="en-US" w:eastAsia="zh-CN"/>
              </w:rPr>
            </w:pPr>
            <w:r>
              <w:rPr>
                <w:rFonts w:hint="eastAsia"/>
                <w:lang w:val="en-US" w:eastAsia="zh-CN"/>
              </w:rPr>
              <w:t>根据实际情况安排</w:t>
            </w:r>
          </w:p>
        </w:tc>
        <w:tc>
          <w:tcPr>
            <w:tcW w:w="2067" w:type="dxa"/>
            <w:noWrap w:val="0"/>
            <w:vAlign w:val="center"/>
          </w:tcPr>
          <w:p>
            <w:pPr>
              <w:jc w:val="center"/>
              <w:rPr>
                <w:rFonts w:hint="eastAsia"/>
                <w:lang w:val="en-US" w:eastAsia="zh-CN"/>
              </w:rPr>
            </w:pPr>
            <w:r>
              <w:rPr>
                <w:rFonts w:hint="eastAsia"/>
                <w:lang w:val="en-US" w:eastAsia="zh-CN"/>
              </w:rPr>
              <w:t>专业不限，文秘类、行政管理类等相关专业优先考虑</w:t>
            </w:r>
          </w:p>
        </w:tc>
        <w:tc>
          <w:tcPr>
            <w:tcW w:w="1265" w:type="dxa"/>
            <w:noWrap w:val="0"/>
            <w:vAlign w:val="center"/>
          </w:tcPr>
          <w:p>
            <w:pPr>
              <w:jc w:val="center"/>
              <w:rPr>
                <w:rFonts w:hint="eastAsia"/>
                <w:lang w:val="en-US" w:eastAsia="zh-CN"/>
              </w:rPr>
            </w:pPr>
            <w:r>
              <w:rPr>
                <w:rFonts w:hint="eastAsia"/>
                <w:lang w:val="en-US" w:eastAsia="zh-CN"/>
              </w:rPr>
              <w:t>刘天才</w:t>
            </w:r>
          </w:p>
        </w:tc>
        <w:tc>
          <w:tcPr>
            <w:tcW w:w="1532" w:type="dxa"/>
            <w:noWrap w:val="0"/>
            <w:vAlign w:val="center"/>
          </w:tcPr>
          <w:p>
            <w:pPr>
              <w:jc w:val="center"/>
              <w:rPr>
                <w:rFonts w:hint="eastAsia"/>
                <w:lang w:val="en-US" w:eastAsia="zh-CN"/>
              </w:rPr>
            </w:pPr>
            <w:r>
              <w:rPr>
                <w:rFonts w:hint="eastAsia"/>
                <w:lang w:val="en-US" w:eastAsia="zh-CN"/>
              </w:rPr>
              <w:t>18487836528</w:t>
            </w:r>
          </w:p>
        </w:tc>
        <w:tc>
          <w:tcPr>
            <w:tcW w:w="897" w:type="dxa"/>
            <w:noWrap w:val="0"/>
            <w:vAlign w:val="center"/>
          </w:tcPr>
          <w:p>
            <w:pPr>
              <w:jc w:val="center"/>
              <w:rPr>
                <w:rFonts w:hint="eastAsia"/>
                <w:lang w:val="en-US" w:eastAsia="zh-CN"/>
              </w:rPr>
            </w:pPr>
            <w:r>
              <w:rPr>
                <w:rFonts w:hint="eastAsia"/>
                <w:lang w:val="en-US" w:eastAsia="zh-CN"/>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noWrap w:val="0"/>
            <w:vAlign w:val="center"/>
          </w:tcPr>
          <w:p>
            <w:pPr>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w:t>
            </w:r>
          </w:p>
        </w:tc>
        <w:tc>
          <w:tcPr>
            <w:tcW w:w="1653" w:type="dxa"/>
            <w:noWrap w:val="0"/>
            <w:vAlign w:val="center"/>
          </w:tcPr>
          <w:p>
            <w:pPr>
              <w:jc w:val="center"/>
              <w:rPr>
                <w:rFonts w:hint="eastAsia"/>
                <w:lang w:val="en-US" w:eastAsia="zh-CN"/>
              </w:rPr>
            </w:pPr>
            <w:r>
              <w:rPr>
                <w:rFonts w:hint="eastAsia"/>
                <w:lang w:val="en-US" w:eastAsia="zh-CN"/>
              </w:rPr>
              <w:t>富宁建投自然</w:t>
            </w:r>
          </w:p>
          <w:p>
            <w:pPr>
              <w:jc w:val="center"/>
              <w:rPr>
                <w:rFonts w:hint="eastAsia"/>
                <w:lang w:val="en-US" w:eastAsia="zh-CN"/>
              </w:rPr>
            </w:pPr>
            <w:r>
              <w:rPr>
                <w:rFonts w:hint="eastAsia"/>
                <w:lang w:val="en-US" w:eastAsia="zh-CN"/>
              </w:rPr>
              <w:t>资源开发管理</w:t>
            </w:r>
          </w:p>
          <w:p>
            <w:pPr>
              <w:jc w:val="center"/>
              <w:rPr>
                <w:rFonts w:hint="eastAsia"/>
                <w:lang w:val="en-US" w:eastAsia="zh-CN"/>
              </w:rPr>
            </w:pPr>
            <w:r>
              <w:rPr>
                <w:rFonts w:hint="eastAsia"/>
                <w:lang w:val="en-US" w:eastAsia="zh-CN"/>
              </w:rPr>
              <w:t>有限公司</w:t>
            </w:r>
          </w:p>
        </w:tc>
        <w:tc>
          <w:tcPr>
            <w:tcW w:w="1572" w:type="dxa"/>
            <w:noWrap w:val="0"/>
            <w:vAlign w:val="center"/>
          </w:tcPr>
          <w:p>
            <w:pPr>
              <w:jc w:val="center"/>
              <w:rPr>
                <w:rFonts w:hint="default"/>
                <w:lang w:val="en-US" w:eastAsia="zh-CN"/>
              </w:rPr>
            </w:pPr>
            <w:r>
              <w:rPr>
                <w:rFonts w:hint="eastAsia"/>
                <w:lang w:val="en-US" w:eastAsia="zh-CN"/>
              </w:rPr>
              <w:t>综合岗</w:t>
            </w:r>
          </w:p>
        </w:tc>
        <w:tc>
          <w:tcPr>
            <w:tcW w:w="2042" w:type="dxa"/>
            <w:noWrap w:val="0"/>
            <w:vAlign w:val="center"/>
          </w:tcPr>
          <w:p>
            <w:pPr>
              <w:jc w:val="left"/>
              <w:rPr>
                <w:rFonts w:hint="eastAsia"/>
                <w:lang w:val="en-US" w:eastAsia="zh-CN"/>
              </w:rPr>
            </w:pPr>
            <w:r>
              <w:rPr>
                <w:rFonts w:hint="eastAsia"/>
                <w:lang w:val="en-US" w:eastAsia="zh-CN"/>
              </w:rPr>
              <w:t>1.服从公司的管理安排；</w:t>
            </w:r>
            <w:r>
              <w:rPr>
                <w:rFonts w:hint="eastAsia"/>
                <w:lang w:val="en-US" w:eastAsia="zh-CN"/>
              </w:rPr>
              <w:br w:type="textWrapping"/>
            </w:r>
            <w:r>
              <w:rPr>
                <w:rFonts w:hint="eastAsia"/>
                <w:lang w:val="en-US" w:eastAsia="zh-CN"/>
              </w:rPr>
              <w:t>2.办事踏实、耐心、仔细。</w:t>
            </w:r>
          </w:p>
        </w:tc>
        <w:tc>
          <w:tcPr>
            <w:tcW w:w="2013" w:type="dxa"/>
            <w:noWrap w:val="0"/>
            <w:vAlign w:val="center"/>
          </w:tcPr>
          <w:p>
            <w:pPr>
              <w:jc w:val="center"/>
              <w:rPr>
                <w:rFonts w:hint="eastAsia"/>
                <w:lang w:val="en-US" w:eastAsia="zh-CN"/>
              </w:rPr>
            </w:pPr>
            <w:r>
              <w:rPr>
                <w:rFonts w:hint="eastAsia"/>
                <w:lang w:val="en-US" w:eastAsia="zh-CN"/>
              </w:rPr>
              <w:t>根据实际情况安排</w:t>
            </w:r>
          </w:p>
        </w:tc>
        <w:tc>
          <w:tcPr>
            <w:tcW w:w="2067" w:type="dxa"/>
            <w:noWrap w:val="0"/>
            <w:vAlign w:val="center"/>
          </w:tcPr>
          <w:p>
            <w:pPr>
              <w:jc w:val="center"/>
              <w:rPr>
                <w:rFonts w:hint="eastAsia"/>
                <w:lang w:val="en-US" w:eastAsia="zh-CN"/>
              </w:rPr>
            </w:pPr>
            <w:r>
              <w:rPr>
                <w:rFonts w:hint="eastAsia"/>
                <w:lang w:val="en-US" w:eastAsia="zh-CN"/>
              </w:rPr>
              <w:t>体育类专业</w:t>
            </w:r>
          </w:p>
        </w:tc>
        <w:tc>
          <w:tcPr>
            <w:tcW w:w="1265" w:type="dxa"/>
            <w:noWrap w:val="0"/>
            <w:vAlign w:val="center"/>
          </w:tcPr>
          <w:p>
            <w:pPr>
              <w:jc w:val="center"/>
              <w:rPr>
                <w:rFonts w:hint="eastAsia"/>
                <w:lang w:val="en-US" w:eastAsia="zh-CN"/>
              </w:rPr>
            </w:pPr>
            <w:r>
              <w:rPr>
                <w:rFonts w:hint="eastAsia"/>
                <w:lang w:val="en-US" w:eastAsia="zh-CN"/>
              </w:rPr>
              <w:t>刘天才</w:t>
            </w:r>
          </w:p>
        </w:tc>
        <w:tc>
          <w:tcPr>
            <w:tcW w:w="1532" w:type="dxa"/>
            <w:noWrap w:val="0"/>
            <w:vAlign w:val="center"/>
          </w:tcPr>
          <w:p>
            <w:pPr>
              <w:jc w:val="center"/>
              <w:rPr>
                <w:rFonts w:hint="eastAsia"/>
                <w:lang w:val="en-US" w:eastAsia="zh-CN"/>
              </w:rPr>
            </w:pPr>
            <w:r>
              <w:rPr>
                <w:rFonts w:hint="eastAsia"/>
                <w:lang w:val="en-US" w:eastAsia="zh-CN"/>
              </w:rPr>
              <w:t>18487836528</w:t>
            </w:r>
          </w:p>
        </w:tc>
        <w:tc>
          <w:tcPr>
            <w:tcW w:w="897" w:type="dxa"/>
            <w:noWrap w:val="0"/>
            <w:vAlign w:val="center"/>
          </w:tcPr>
          <w:p>
            <w:pPr>
              <w:jc w:val="center"/>
              <w:rPr>
                <w:rFonts w:hint="eastAsia"/>
                <w:lang w:val="en-US" w:eastAsia="zh-CN"/>
              </w:rPr>
            </w:pPr>
            <w:r>
              <w:rPr>
                <w:rFonts w:hint="eastAsia"/>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61" w:type="dxa"/>
            <w:noWrap w:val="0"/>
            <w:vAlign w:val="center"/>
          </w:tcPr>
          <w:p>
            <w:pPr>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3</w:t>
            </w:r>
          </w:p>
        </w:tc>
        <w:tc>
          <w:tcPr>
            <w:tcW w:w="1653" w:type="dxa"/>
            <w:noWrap w:val="0"/>
            <w:vAlign w:val="center"/>
          </w:tcPr>
          <w:p>
            <w:pPr>
              <w:jc w:val="center"/>
              <w:rPr>
                <w:rFonts w:hint="eastAsia"/>
                <w:lang w:val="en-US" w:eastAsia="zh-CN"/>
              </w:rPr>
            </w:pPr>
            <w:r>
              <w:rPr>
                <w:rFonts w:hint="eastAsia"/>
                <w:lang w:val="en-US" w:eastAsia="zh-CN"/>
              </w:rPr>
              <w:t>富宁建投自然</w:t>
            </w:r>
          </w:p>
          <w:p>
            <w:pPr>
              <w:jc w:val="center"/>
              <w:rPr>
                <w:rFonts w:hint="eastAsia"/>
                <w:lang w:val="en-US" w:eastAsia="zh-CN"/>
              </w:rPr>
            </w:pPr>
            <w:r>
              <w:rPr>
                <w:rFonts w:hint="eastAsia"/>
                <w:lang w:val="en-US" w:eastAsia="zh-CN"/>
              </w:rPr>
              <w:t>资源开发管理</w:t>
            </w:r>
          </w:p>
          <w:p>
            <w:pPr>
              <w:jc w:val="center"/>
              <w:rPr>
                <w:rFonts w:hint="eastAsia"/>
                <w:lang w:val="en-US" w:eastAsia="zh-CN"/>
              </w:rPr>
            </w:pPr>
            <w:r>
              <w:rPr>
                <w:rFonts w:hint="eastAsia"/>
                <w:lang w:val="en-US" w:eastAsia="zh-CN"/>
              </w:rPr>
              <w:t>有限公司</w:t>
            </w:r>
          </w:p>
        </w:tc>
        <w:tc>
          <w:tcPr>
            <w:tcW w:w="1572" w:type="dxa"/>
            <w:noWrap w:val="0"/>
            <w:vAlign w:val="center"/>
          </w:tcPr>
          <w:p>
            <w:pPr>
              <w:jc w:val="center"/>
              <w:rPr>
                <w:rFonts w:hint="eastAsia"/>
                <w:lang w:val="en-US" w:eastAsia="zh-CN"/>
              </w:rPr>
            </w:pPr>
            <w:r>
              <w:rPr>
                <w:rFonts w:hint="eastAsia"/>
                <w:lang w:val="en-US" w:eastAsia="zh-CN"/>
              </w:rPr>
              <w:t>综合岗</w:t>
            </w:r>
          </w:p>
        </w:tc>
        <w:tc>
          <w:tcPr>
            <w:tcW w:w="2042" w:type="dxa"/>
            <w:noWrap w:val="0"/>
            <w:vAlign w:val="center"/>
          </w:tcPr>
          <w:p>
            <w:pPr>
              <w:jc w:val="left"/>
              <w:rPr>
                <w:rFonts w:hint="eastAsia"/>
                <w:lang w:val="en-US" w:eastAsia="zh-CN"/>
              </w:rPr>
            </w:pPr>
            <w:r>
              <w:rPr>
                <w:rFonts w:hint="eastAsia"/>
                <w:lang w:val="en-US" w:eastAsia="zh-CN"/>
              </w:rPr>
              <w:t>1.服从公司的管理安排；</w:t>
            </w:r>
            <w:r>
              <w:rPr>
                <w:rFonts w:hint="eastAsia"/>
                <w:lang w:val="en-US" w:eastAsia="zh-CN"/>
              </w:rPr>
              <w:br w:type="textWrapping"/>
            </w:r>
            <w:r>
              <w:rPr>
                <w:rFonts w:hint="eastAsia"/>
                <w:lang w:val="en-US" w:eastAsia="zh-CN"/>
              </w:rPr>
              <w:t>2.办事踏实、耐心、仔细。</w:t>
            </w:r>
          </w:p>
        </w:tc>
        <w:tc>
          <w:tcPr>
            <w:tcW w:w="2013" w:type="dxa"/>
            <w:noWrap w:val="0"/>
            <w:vAlign w:val="center"/>
          </w:tcPr>
          <w:p>
            <w:pPr>
              <w:jc w:val="center"/>
              <w:rPr>
                <w:rFonts w:hint="eastAsia"/>
                <w:lang w:val="en-US" w:eastAsia="zh-CN"/>
              </w:rPr>
            </w:pPr>
            <w:r>
              <w:rPr>
                <w:rFonts w:hint="eastAsia"/>
                <w:lang w:val="en-US" w:eastAsia="zh-CN"/>
              </w:rPr>
              <w:t>根据实际情况安排</w:t>
            </w:r>
          </w:p>
        </w:tc>
        <w:tc>
          <w:tcPr>
            <w:tcW w:w="2067" w:type="dxa"/>
            <w:noWrap w:val="0"/>
            <w:vAlign w:val="center"/>
          </w:tcPr>
          <w:p>
            <w:pPr>
              <w:jc w:val="center"/>
              <w:rPr>
                <w:rFonts w:hint="eastAsia"/>
                <w:lang w:val="en-US" w:eastAsia="zh-CN"/>
              </w:rPr>
            </w:pPr>
            <w:r>
              <w:rPr>
                <w:rFonts w:hint="eastAsia"/>
                <w:lang w:val="en-US" w:eastAsia="zh-CN"/>
              </w:rPr>
              <w:t>音乐类专业</w:t>
            </w:r>
          </w:p>
        </w:tc>
        <w:tc>
          <w:tcPr>
            <w:tcW w:w="1265" w:type="dxa"/>
            <w:noWrap w:val="0"/>
            <w:vAlign w:val="center"/>
          </w:tcPr>
          <w:p>
            <w:pPr>
              <w:jc w:val="center"/>
              <w:rPr>
                <w:rFonts w:hint="eastAsia"/>
                <w:lang w:val="en-US" w:eastAsia="zh-CN"/>
              </w:rPr>
            </w:pPr>
            <w:r>
              <w:rPr>
                <w:rFonts w:hint="eastAsia"/>
                <w:lang w:val="en-US" w:eastAsia="zh-CN"/>
              </w:rPr>
              <w:t>刘天才</w:t>
            </w:r>
          </w:p>
        </w:tc>
        <w:tc>
          <w:tcPr>
            <w:tcW w:w="1532" w:type="dxa"/>
            <w:noWrap w:val="0"/>
            <w:vAlign w:val="center"/>
          </w:tcPr>
          <w:p>
            <w:pPr>
              <w:jc w:val="center"/>
              <w:rPr>
                <w:rFonts w:hint="eastAsia"/>
                <w:lang w:val="en-US" w:eastAsia="zh-CN"/>
              </w:rPr>
            </w:pPr>
            <w:r>
              <w:rPr>
                <w:rFonts w:hint="eastAsia"/>
                <w:lang w:val="en-US" w:eastAsia="zh-CN"/>
              </w:rPr>
              <w:t>18487836528</w:t>
            </w:r>
          </w:p>
        </w:tc>
        <w:tc>
          <w:tcPr>
            <w:tcW w:w="897" w:type="dxa"/>
            <w:noWrap w:val="0"/>
            <w:vAlign w:val="center"/>
          </w:tcPr>
          <w:p>
            <w:pPr>
              <w:jc w:val="center"/>
              <w:rPr>
                <w:rFonts w:hint="eastAsia"/>
                <w:lang w:val="en-US" w:eastAsia="zh-CN"/>
              </w:rPr>
            </w:pPr>
            <w:r>
              <w:rPr>
                <w:rFonts w:hint="eastAsia"/>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761" w:type="dxa"/>
            <w:noWrap w:val="0"/>
            <w:vAlign w:val="center"/>
          </w:tcPr>
          <w:p>
            <w:pPr>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4</w:t>
            </w:r>
          </w:p>
        </w:tc>
        <w:tc>
          <w:tcPr>
            <w:tcW w:w="1653" w:type="dxa"/>
            <w:noWrap w:val="0"/>
            <w:vAlign w:val="center"/>
          </w:tcPr>
          <w:p>
            <w:pPr>
              <w:jc w:val="center"/>
              <w:rPr>
                <w:rFonts w:hint="eastAsia"/>
                <w:lang w:val="en-US" w:eastAsia="zh-CN"/>
              </w:rPr>
            </w:pPr>
            <w:r>
              <w:rPr>
                <w:rFonts w:hint="eastAsia"/>
                <w:lang w:val="en-US" w:eastAsia="zh-CN"/>
              </w:rPr>
              <w:t>富宁建投自然</w:t>
            </w:r>
          </w:p>
          <w:p>
            <w:pPr>
              <w:jc w:val="center"/>
              <w:rPr>
                <w:rFonts w:hint="eastAsia"/>
                <w:lang w:val="en-US" w:eastAsia="zh-CN"/>
              </w:rPr>
            </w:pPr>
            <w:r>
              <w:rPr>
                <w:rFonts w:hint="eastAsia"/>
                <w:lang w:val="en-US" w:eastAsia="zh-CN"/>
              </w:rPr>
              <w:t>资源开发管理</w:t>
            </w:r>
          </w:p>
          <w:p>
            <w:pPr>
              <w:jc w:val="center"/>
              <w:rPr>
                <w:rFonts w:hint="eastAsia"/>
                <w:lang w:val="en-US" w:eastAsia="zh-CN"/>
              </w:rPr>
            </w:pPr>
            <w:r>
              <w:rPr>
                <w:rFonts w:hint="eastAsia"/>
                <w:lang w:val="en-US" w:eastAsia="zh-CN"/>
              </w:rPr>
              <w:t>有限公司</w:t>
            </w:r>
          </w:p>
        </w:tc>
        <w:tc>
          <w:tcPr>
            <w:tcW w:w="1572" w:type="dxa"/>
            <w:noWrap w:val="0"/>
            <w:vAlign w:val="center"/>
          </w:tcPr>
          <w:p>
            <w:pPr>
              <w:jc w:val="center"/>
              <w:rPr>
                <w:rFonts w:hint="eastAsia"/>
                <w:lang w:val="en-US" w:eastAsia="zh-CN"/>
              </w:rPr>
            </w:pPr>
            <w:r>
              <w:rPr>
                <w:rFonts w:hint="eastAsia"/>
                <w:lang w:val="en-US" w:eastAsia="zh-CN"/>
              </w:rPr>
              <w:t>综合岗</w:t>
            </w:r>
          </w:p>
        </w:tc>
        <w:tc>
          <w:tcPr>
            <w:tcW w:w="2042" w:type="dxa"/>
            <w:noWrap w:val="0"/>
            <w:vAlign w:val="center"/>
          </w:tcPr>
          <w:p>
            <w:pPr>
              <w:jc w:val="left"/>
              <w:rPr>
                <w:rFonts w:hint="eastAsia"/>
                <w:lang w:val="en-US" w:eastAsia="zh-CN"/>
              </w:rPr>
            </w:pPr>
            <w:r>
              <w:rPr>
                <w:rFonts w:hint="eastAsia"/>
                <w:lang w:val="en-US" w:eastAsia="zh-CN"/>
              </w:rPr>
              <w:t>1.服从公司的管理安排；</w:t>
            </w:r>
            <w:r>
              <w:rPr>
                <w:rFonts w:hint="eastAsia"/>
                <w:lang w:val="en-US" w:eastAsia="zh-CN"/>
              </w:rPr>
              <w:br w:type="textWrapping"/>
            </w:r>
            <w:r>
              <w:rPr>
                <w:rFonts w:hint="eastAsia"/>
                <w:lang w:val="en-US" w:eastAsia="zh-CN"/>
              </w:rPr>
              <w:t>2.办事踏实、耐心、仔细。</w:t>
            </w:r>
          </w:p>
        </w:tc>
        <w:tc>
          <w:tcPr>
            <w:tcW w:w="2013" w:type="dxa"/>
            <w:noWrap w:val="0"/>
            <w:vAlign w:val="center"/>
          </w:tcPr>
          <w:p>
            <w:pPr>
              <w:jc w:val="center"/>
              <w:rPr>
                <w:rFonts w:hint="eastAsia"/>
                <w:lang w:val="en-US" w:eastAsia="zh-CN"/>
              </w:rPr>
            </w:pPr>
            <w:r>
              <w:rPr>
                <w:rFonts w:hint="eastAsia"/>
                <w:lang w:val="en-US" w:eastAsia="zh-CN"/>
              </w:rPr>
              <w:t>根据实际情况安排</w:t>
            </w:r>
          </w:p>
        </w:tc>
        <w:tc>
          <w:tcPr>
            <w:tcW w:w="2067" w:type="dxa"/>
            <w:noWrap w:val="0"/>
            <w:vAlign w:val="center"/>
          </w:tcPr>
          <w:p>
            <w:pPr>
              <w:jc w:val="center"/>
              <w:rPr>
                <w:rFonts w:hint="default"/>
                <w:lang w:val="en-US" w:eastAsia="zh-CN"/>
              </w:rPr>
            </w:pPr>
            <w:r>
              <w:rPr>
                <w:rFonts w:hint="eastAsia"/>
                <w:lang w:val="en-US" w:eastAsia="zh-CN"/>
              </w:rPr>
              <w:t>摄影类相关专业</w:t>
            </w:r>
          </w:p>
        </w:tc>
        <w:tc>
          <w:tcPr>
            <w:tcW w:w="1265" w:type="dxa"/>
            <w:noWrap w:val="0"/>
            <w:vAlign w:val="center"/>
          </w:tcPr>
          <w:p>
            <w:pPr>
              <w:jc w:val="center"/>
              <w:rPr>
                <w:rFonts w:hint="eastAsia"/>
                <w:lang w:val="en-US" w:eastAsia="zh-CN"/>
              </w:rPr>
            </w:pPr>
            <w:r>
              <w:rPr>
                <w:rFonts w:hint="eastAsia"/>
                <w:lang w:val="en-US" w:eastAsia="zh-CN"/>
              </w:rPr>
              <w:t>刘天才</w:t>
            </w:r>
          </w:p>
        </w:tc>
        <w:tc>
          <w:tcPr>
            <w:tcW w:w="1532" w:type="dxa"/>
            <w:noWrap w:val="0"/>
            <w:vAlign w:val="center"/>
          </w:tcPr>
          <w:p>
            <w:pPr>
              <w:jc w:val="center"/>
              <w:rPr>
                <w:rFonts w:hint="eastAsia"/>
                <w:lang w:val="en-US" w:eastAsia="zh-CN"/>
              </w:rPr>
            </w:pPr>
            <w:r>
              <w:rPr>
                <w:rFonts w:hint="eastAsia"/>
                <w:lang w:val="en-US" w:eastAsia="zh-CN"/>
              </w:rPr>
              <w:t>18487836528</w:t>
            </w:r>
          </w:p>
        </w:tc>
        <w:tc>
          <w:tcPr>
            <w:tcW w:w="897" w:type="dxa"/>
            <w:noWrap w:val="0"/>
            <w:vAlign w:val="center"/>
          </w:tcPr>
          <w:p>
            <w:pPr>
              <w:jc w:val="center"/>
              <w:rPr>
                <w:rFonts w:hint="eastAsia"/>
                <w:lang w:val="en-US" w:eastAsia="zh-CN"/>
              </w:rPr>
            </w:pPr>
            <w:r>
              <w:rPr>
                <w:rFonts w:hint="eastAsia"/>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761" w:type="dxa"/>
            <w:noWrap w:val="0"/>
            <w:vAlign w:val="center"/>
          </w:tcPr>
          <w:p>
            <w:pPr>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5</w:t>
            </w:r>
          </w:p>
        </w:tc>
        <w:tc>
          <w:tcPr>
            <w:tcW w:w="1653" w:type="dxa"/>
            <w:noWrap w:val="0"/>
            <w:vAlign w:val="center"/>
          </w:tcPr>
          <w:p>
            <w:pPr>
              <w:jc w:val="center"/>
              <w:rPr>
                <w:rFonts w:hint="eastAsia"/>
                <w:lang w:val="en-US" w:eastAsia="zh-CN"/>
              </w:rPr>
            </w:pPr>
            <w:r>
              <w:rPr>
                <w:rFonts w:hint="eastAsia"/>
                <w:lang w:val="en-US" w:eastAsia="zh-CN"/>
              </w:rPr>
              <w:t>富宁建投自然</w:t>
            </w:r>
          </w:p>
          <w:p>
            <w:pPr>
              <w:jc w:val="center"/>
              <w:rPr>
                <w:rFonts w:hint="eastAsia"/>
                <w:lang w:val="en-US" w:eastAsia="zh-CN"/>
              </w:rPr>
            </w:pPr>
            <w:r>
              <w:rPr>
                <w:rFonts w:hint="eastAsia"/>
                <w:lang w:val="en-US" w:eastAsia="zh-CN"/>
              </w:rPr>
              <w:t>资源开发管理</w:t>
            </w:r>
          </w:p>
          <w:p>
            <w:pPr>
              <w:jc w:val="center"/>
              <w:rPr>
                <w:rFonts w:hint="eastAsia"/>
                <w:lang w:val="en-US" w:eastAsia="zh-CN"/>
              </w:rPr>
            </w:pPr>
            <w:r>
              <w:rPr>
                <w:rFonts w:hint="eastAsia"/>
                <w:lang w:val="en-US" w:eastAsia="zh-CN"/>
              </w:rPr>
              <w:t>有限公司</w:t>
            </w:r>
          </w:p>
        </w:tc>
        <w:tc>
          <w:tcPr>
            <w:tcW w:w="1572" w:type="dxa"/>
            <w:noWrap w:val="0"/>
            <w:vAlign w:val="center"/>
          </w:tcPr>
          <w:p>
            <w:pPr>
              <w:jc w:val="center"/>
              <w:rPr>
                <w:rFonts w:hint="default"/>
                <w:lang w:val="en-US" w:eastAsia="zh-CN"/>
              </w:rPr>
            </w:pPr>
            <w:r>
              <w:rPr>
                <w:rFonts w:hint="eastAsia"/>
                <w:lang w:val="en-US" w:eastAsia="zh-CN"/>
              </w:rPr>
              <w:t>项目资料员岗</w:t>
            </w:r>
          </w:p>
        </w:tc>
        <w:tc>
          <w:tcPr>
            <w:tcW w:w="2042" w:type="dxa"/>
            <w:noWrap w:val="0"/>
            <w:vAlign w:val="center"/>
          </w:tcPr>
          <w:p>
            <w:pPr>
              <w:jc w:val="left"/>
              <w:rPr>
                <w:rFonts w:hint="eastAsia"/>
                <w:lang w:val="en-US" w:eastAsia="zh-CN"/>
              </w:rPr>
            </w:pPr>
            <w:r>
              <w:rPr>
                <w:rFonts w:hint="eastAsia"/>
                <w:lang w:val="en-US" w:eastAsia="zh-CN"/>
              </w:rPr>
              <w:t>1.服从公司的管理安排</w:t>
            </w:r>
            <w:r>
              <w:rPr>
                <w:rFonts w:hint="eastAsia"/>
                <w:lang w:val="en-US" w:eastAsia="zh-CN"/>
              </w:rPr>
              <w:br w:type="textWrapping"/>
            </w:r>
            <w:r>
              <w:rPr>
                <w:rFonts w:hint="eastAsia"/>
                <w:lang w:val="en-US" w:eastAsia="zh-CN"/>
              </w:rPr>
              <w:t>2.办事踏实、耐心、仔细。</w:t>
            </w:r>
          </w:p>
        </w:tc>
        <w:tc>
          <w:tcPr>
            <w:tcW w:w="2013" w:type="dxa"/>
            <w:noWrap w:val="0"/>
            <w:vAlign w:val="center"/>
          </w:tcPr>
          <w:p>
            <w:pPr>
              <w:jc w:val="center"/>
              <w:rPr>
                <w:rFonts w:hint="eastAsia"/>
                <w:lang w:val="en-US" w:eastAsia="zh-CN"/>
              </w:rPr>
            </w:pPr>
            <w:r>
              <w:rPr>
                <w:rFonts w:hint="eastAsia"/>
                <w:lang w:val="en-US" w:eastAsia="zh-CN"/>
              </w:rPr>
              <w:t>根据实际情况安排</w:t>
            </w:r>
          </w:p>
        </w:tc>
        <w:tc>
          <w:tcPr>
            <w:tcW w:w="2067" w:type="dxa"/>
            <w:noWrap w:val="0"/>
            <w:vAlign w:val="center"/>
          </w:tcPr>
          <w:p>
            <w:pPr>
              <w:jc w:val="center"/>
              <w:rPr>
                <w:rFonts w:hint="eastAsia"/>
                <w:lang w:val="en-US" w:eastAsia="zh-CN"/>
              </w:rPr>
            </w:pPr>
            <w:r>
              <w:rPr>
                <w:rFonts w:hint="eastAsia"/>
                <w:lang w:val="en-US" w:eastAsia="zh-CN"/>
              </w:rPr>
              <w:t>工程类相关专业</w:t>
            </w:r>
          </w:p>
        </w:tc>
        <w:tc>
          <w:tcPr>
            <w:tcW w:w="1265" w:type="dxa"/>
            <w:noWrap w:val="0"/>
            <w:vAlign w:val="center"/>
          </w:tcPr>
          <w:p>
            <w:pPr>
              <w:jc w:val="center"/>
              <w:rPr>
                <w:rFonts w:hint="eastAsia"/>
                <w:lang w:val="en-US" w:eastAsia="zh-CN"/>
              </w:rPr>
            </w:pPr>
            <w:r>
              <w:rPr>
                <w:rFonts w:hint="eastAsia"/>
                <w:lang w:val="en-US" w:eastAsia="zh-CN"/>
              </w:rPr>
              <w:t>刘天才</w:t>
            </w:r>
          </w:p>
        </w:tc>
        <w:tc>
          <w:tcPr>
            <w:tcW w:w="1532" w:type="dxa"/>
            <w:noWrap w:val="0"/>
            <w:vAlign w:val="center"/>
          </w:tcPr>
          <w:p>
            <w:pPr>
              <w:jc w:val="center"/>
              <w:rPr>
                <w:rFonts w:hint="eastAsia"/>
                <w:lang w:val="en-US" w:eastAsia="zh-CN"/>
              </w:rPr>
            </w:pPr>
            <w:r>
              <w:rPr>
                <w:rFonts w:hint="eastAsia"/>
                <w:lang w:val="en-US" w:eastAsia="zh-CN"/>
              </w:rPr>
              <w:t>18487836528</w:t>
            </w:r>
          </w:p>
        </w:tc>
        <w:tc>
          <w:tcPr>
            <w:tcW w:w="897" w:type="dxa"/>
            <w:noWrap w:val="0"/>
            <w:vAlign w:val="center"/>
          </w:tcPr>
          <w:p>
            <w:pPr>
              <w:jc w:val="center"/>
              <w:rPr>
                <w:rFonts w:hint="eastAsia"/>
                <w:lang w:val="en-US" w:eastAsia="zh-CN"/>
              </w:rPr>
            </w:pPr>
            <w:r>
              <w:rPr>
                <w:rFonts w:hint="eastAsia"/>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761" w:type="dxa"/>
            <w:noWrap w:val="0"/>
            <w:vAlign w:val="center"/>
          </w:tcPr>
          <w:p>
            <w:pPr>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6</w:t>
            </w:r>
          </w:p>
        </w:tc>
        <w:tc>
          <w:tcPr>
            <w:tcW w:w="1653" w:type="dxa"/>
            <w:noWrap w:val="0"/>
            <w:vAlign w:val="center"/>
          </w:tcPr>
          <w:p>
            <w:pPr>
              <w:jc w:val="center"/>
              <w:rPr>
                <w:rFonts w:hint="eastAsia"/>
                <w:lang w:val="en-US" w:eastAsia="zh-CN"/>
              </w:rPr>
            </w:pPr>
            <w:r>
              <w:rPr>
                <w:rFonts w:hint="eastAsia"/>
                <w:lang w:val="en-US" w:eastAsia="zh-CN"/>
              </w:rPr>
              <w:t>富宁建投自然资源开发管理有限公司</w:t>
            </w:r>
          </w:p>
        </w:tc>
        <w:tc>
          <w:tcPr>
            <w:tcW w:w="1572" w:type="dxa"/>
            <w:noWrap w:val="0"/>
            <w:vAlign w:val="center"/>
          </w:tcPr>
          <w:p>
            <w:pPr>
              <w:jc w:val="center"/>
              <w:rPr>
                <w:rFonts w:hint="default"/>
                <w:lang w:val="en-US" w:eastAsia="zh-CN"/>
              </w:rPr>
            </w:pPr>
            <w:r>
              <w:rPr>
                <w:rFonts w:hint="eastAsia"/>
                <w:lang w:val="en-US" w:eastAsia="zh-CN"/>
              </w:rPr>
              <w:t>项目技术员岗</w:t>
            </w:r>
          </w:p>
        </w:tc>
        <w:tc>
          <w:tcPr>
            <w:tcW w:w="2042" w:type="dxa"/>
            <w:noWrap w:val="0"/>
            <w:vAlign w:val="center"/>
          </w:tcPr>
          <w:p>
            <w:pPr>
              <w:jc w:val="left"/>
              <w:rPr>
                <w:rFonts w:hint="eastAsia"/>
                <w:lang w:val="en-US" w:eastAsia="zh-CN"/>
              </w:rPr>
            </w:pPr>
            <w:r>
              <w:rPr>
                <w:rFonts w:hint="eastAsia"/>
                <w:lang w:val="en-US" w:eastAsia="zh-CN"/>
              </w:rPr>
              <w:t>1.服从公司的管理安排</w:t>
            </w:r>
            <w:r>
              <w:rPr>
                <w:rFonts w:hint="eastAsia"/>
                <w:lang w:val="en-US" w:eastAsia="zh-CN"/>
              </w:rPr>
              <w:br w:type="textWrapping"/>
            </w:r>
            <w:r>
              <w:rPr>
                <w:rFonts w:hint="eastAsia"/>
                <w:lang w:val="en-US" w:eastAsia="zh-CN"/>
              </w:rPr>
              <w:t>2.办事踏实、耐心、仔细。</w:t>
            </w:r>
          </w:p>
        </w:tc>
        <w:tc>
          <w:tcPr>
            <w:tcW w:w="2013" w:type="dxa"/>
            <w:noWrap w:val="0"/>
            <w:vAlign w:val="center"/>
          </w:tcPr>
          <w:p>
            <w:pPr>
              <w:jc w:val="center"/>
              <w:rPr>
                <w:rFonts w:hint="eastAsia"/>
                <w:lang w:val="en-US" w:eastAsia="zh-CN"/>
              </w:rPr>
            </w:pPr>
            <w:r>
              <w:rPr>
                <w:rFonts w:hint="eastAsia"/>
                <w:lang w:val="en-US" w:eastAsia="zh-CN"/>
              </w:rPr>
              <w:t>根据实际情况安排</w:t>
            </w:r>
          </w:p>
        </w:tc>
        <w:tc>
          <w:tcPr>
            <w:tcW w:w="2067" w:type="dxa"/>
            <w:noWrap w:val="0"/>
            <w:vAlign w:val="center"/>
          </w:tcPr>
          <w:p>
            <w:pPr>
              <w:jc w:val="center"/>
              <w:rPr>
                <w:rFonts w:hint="eastAsia"/>
                <w:lang w:val="en-US" w:eastAsia="zh-CN"/>
              </w:rPr>
            </w:pPr>
            <w:r>
              <w:rPr>
                <w:rFonts w:hint="eastAsia"/>
                <w:lang w:val="en-US" w:eastAsia="zh-CN"/>
              </w:rPr>
              <w:t>工程类相关专业</w:t>
            </w:r>
          </w:p>
        </w:tc>
        <w:tc>
          <w:tcPr>
            <w:tcW w:w="1265" w:type="dxa"/>
            <w:noWrap w:val="0"/>
            <w:vAlign w:val="center"/>
          </w:tcPr>
          <w:p>
            <w:pPr>
              <w:jc w:val="center"/>
              <w:rPr>
                <w:rFonts w:hint="eastAsia"/>
                <w:lang w:val="en-US" w:eastAsia="zh-CN"/>
              </w:rPr>
            </w:pPr>
            <w:r>
              <w:rPr>
                <w:rFonts w:hint="eastAsia"/>
                <w:lang w:val="en-US" w:eastAsia="zh-CN"/>
              </w:rPr>
              <w:t>刘天才</w:t>
            </w:r>
          </w:p>
        </w:tc>
        <w:tc>
          <w:tcPr>
            <w:tcW w:w="1532" w:type="dxa"/>
            <w:noWrap w:val="0"/>
            <w:vAlign w:val="center"/>
          </w:tcPr>
          <w:p>
            <w:pPr>
              <w:jc w:val="center"/>
              <w:rPr>
                <w:rFonts w:hint="eastAsia"/>
                <w:lang w:val="en-US" w:eastAsia="zh-CN"/>
              </w:rPr>
            </w:pPr>
            <w:r>
              <w:rPr>
                <w:rFonts w:hint="eastAsia"/>
                <w:lang w:val="en-US" w:eastAsia="zh-CN"/>
              </w:rPr>
              <w:t>18487836528</w:t>
            </w:r>
          </w:p>
        </w:tc>
        <w:tc>
          <w:tcPr>
            <w:tcW w:w="897" w:type="dxa"/>
            <w:noWrap w:val="0"/>
            <w:vAlign w:val="center"/>
          </w:tcPr>
          <w:p>
            <w:pPr>
              <w:jc w:val="center"/>
              <w:rPr>
                <w:rFonts w:hint="eastAsia"/>
                <w:lang w:val="en-US" w:eastAsia="zh-CN"/>
              </w:rPr>
            </w:pPr>
            <w:r>
              <w:rPr>
                <w:rFonts w:hint="eastAsia"/>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61" w:type="dxa"/>
            <w:noWrap w:val="0"/>
            <w:vAlign w:val="center"/>
          </w:tcPr>
          <w:p>
            <w:pPr>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7</w:t>
            </w:r>
          </w:p>
        </w:tc>
        <w:tc>
          <w:tcPr>
            <w:tcW w:w="1653" w:type="dxa"/>
            <w:noWrap w:val="0"/>
            <w:vAlign w:val="center"/>
          </w:tcPr>
          <w:p>
            <w:pPr>
              <w:jc w:val="center"/>
              <w:rPr>
                <w:rFonts w:hint="eastAsia"/>
                <w:lang w:val="en-US" w:eastAsia="zh-CN"/>
              </w:rPr>
            </w:pPr>
            <w:r>
              <w:rPr>
                <w:rFonts w:hint="eastAsia"/>
                <w:lang w:val="en-US" w:eastAsia="zh-CN"/>
              </w:rPr>
              <w:t>富宁建投自然资源开发管理有限公司</w:t>
            </w:r>
          </w:p>
        </w:tc>
        <w:tc>
          <w:tcPr>
            <w:tcW w:w="1572" w:type="dxa"/>
            <w:noWrap w:val="0"/>
            <w:vAlign w:val="center"/>
          </w:tcPr>
          <w:p>
            <w:pPr>
              <w:jc w:val="center"/>
              <w:rPr>
                <w:rFonts w:hint="eastAsia"/>
                <w:lang w:val="en-US" w:eastAsia="zh-CN"/>
              </w:rPr>
            </w:pPr>
            <w:r>
              <w:rPr>
                <w:rFonts w:hint="eastAsia"/>
                <w:lang w:val="en-US" w:eastAsia="zh-CN"/>
              </w:rPr>
              <w:t>测绘技术员岗</w:t>
            </w:r>
          </w:p>
        </w:tc>
        <w:tc>
          <w:tcPr>
            <w:tcW w:w="2042" w:type="dxa"/>
            <w:noWrap w:val="0"/>
            <w:vAlign w:val="center"/>
          </w:tcPr>
          <w:p>
            <w:pPr>
              <w:jc w:val="left"/>
              <w:rPr>
                <w:rFonts w:hint="eastAsia"/>
                <w:lang w:val="en-US" w:eastAsia="zh-CN"/>
              </w:rPr>
            </w:pPr>
            <w:r>
              <w:rPr>
                <w:rFonts w:hint="eastAsia"/>
                <w:lang w:val="en-US" w:eastAsia="zh-CN"/>
              </w:rPr>
              <w:t>工作认真负责、能吃苦耐劳</w:t>
            </w:r>
          </w:p>
        </w:tc>
        <w:tc>
          <w:tcPr>
            <w:tcW w:w="2013" w:type="dxa"/>
            <w:noWrap w:val="0"/>
            <w:vAlign w:val="center"/>
          </w:tcPr>
          <w:p>
            <w:pPr>
              <w:jc w:val="center"/>
              <w:rPr>
                <w:rFonts w:hint="eastAsia"/>
                <w:lang w:val="en-US" w:eastAsia="zh-CN"/>
              </w:rPr>
            </w:pPr>
            <w:r>
              <w:rPr>
                <w:rFonts w:hint="eastAsia"/>
                <w:lang w:val="en-US" w:eastAsia="zh-CN"/>
              </w:rPr>
              <w:t>外业测绘及</w:t>
            </w:r>
          </w:p>
          <w:p>
            <w:pPr>
              <w:jc w:val="center"/>
              <w:rPr>
                <w:rFonts w:hint="eastAsia"/>
                <w:lang w:val="en-US" w:eastAsia="zh-CN"/>
              </w:rPr>
            </w:pPr>
            <w:bookmarkStart w:id="0" w:name="_GoBack"/>
            <w:bookmarkEnd w:id="0"/>
            <w:r>
              <w:rPr>
                <w:rFonts w:hint="eastAsia"/>
                <w:lang w:val="en-US" w:eastAsia="zh-CN"/>
              </w:rPr>
              <w:t>内业绘图</w:t>
            </w:r>
          </w:p>
        </w:tc>
        <w:tc>
          <w:tcPr>
            <w:tcW w:w="2067" w:type="dxa"/>
            <w:noWrap w:val="0"/>
            <w:vAlign w:val="center"/>
          </w:tcPr>
          <w:p>
            <w:pPr>
              <w:jc w:val="center"/>
              <w:rPr>
                <w:rFonts w:hint="eastAsia"/>
                <w:lang w:val="en-US" w:eastAsia="zh-CN"/>
              </w:rPr>
            </w:pPr>
            <w:r>
              <w:rPr>
                <w:rFonts w:hint="eastAsia"/>
                <w:lang w:val="en-US" w:eastAsia="zh-CN"/>
              </w:rPr>
              <w:t>测绘、地理信息</w:t>
            </w:r>
          </w:p>
          <w:p>
            <w:pPr>
              <w:jc w:val="center"/>
              <w:rPr>
                <w:rFonts w:hint="eastAsia"/>
                <w:lang w:val="en-US" w:eastAsia="zh-CN"/>
              </w:rPr>
            </w:pPr>
            <w:r>
              <w:rPr>
                <w:rFonts w:hint="eastAsia"/>
                <w:lang w:val="en-US" w:eastAsia="zh-CN"/>
              </w:rPr>
              <w:t>及相关专业</w:t>
            </w:r>
          </w:p>
        </w:tc>
        <w:tc>
          <w:tcPr>
            <w:tcW w:w="1265" w:type="dxa"/>
            <w:noWrap w:val="0"/>
            <w:vAlign w:val="center"/>
          </w:tcPr>
          <w:p>
            <w:pPr>
              <w:jc w:val="center"/>
              <w:rPr>
                <w:rFonts w:hint="eastAsia"/>
                <w:lang w:val="en-US" w:eastAsia="zh-CN"/>
              </w:rPr>
            </w:pPr>
            <w:r>
              <w:rPr>
                <w:rFonts w:hint="eastAsia"/>
                <w:lang w:val="en-US" w:eastAsia="zh-CN"/>
              </w:rPr>
              <w:t>刘天才</w:t>
            </w:r>
          </w:p>
        </w:tc>
        <w:tc>
          <w:tcPr>
            <w:tcW w:w="1532" w:type="dxa"/>
            <w:noWrap w:val="0"/>
            <w:vAlign w:val="center"/>
          </w:tcPr>
          <w:p>
            <w:pPr>
              <w:jc w:val="center"/>
              <w:rPr>
                <w:rFonts w:hint="eastAsia"/>
                <w:lang w:val="en-US" w:eastAsia="zh-CN"/>
              </w:rPr>
            </w:pPr>
            <w:r>
              <w:rPr>
                <w:rFonts w:hint="eastAsia"/>
                <w:lang w:val="en-US" w:eastAsia="zh-CN"/>
              </w:rPr>
              <w:t>18487836528</w:t>
            </w:r>
          </w:p>
        </w:tc>
        <w:tc>
          <w:tcPr>
            <w:tcW w:w="897" w:type="dxa"/>
            <w:noWrap w:val="0"/>
            <w:vAlign w:val="center"/>
          </w:tcPr>
          <w:p>
            <w:pPr>
              <w:jc w:val="center"/>
              <w:rPr>
                <w:rFonts w:hint="eastAsia"/>
                <w:lang w:val="en-US" w:eastAsia="zh-CN"/>
              </w:rPr>
            </w:pPr>
            <w:r>
              <w:rPr>
                <w:rFonts w:hint="eastAsia"/>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61" w:type="dxa"/>
            <w:noWrap w:val="0"/>
            <w:vAlign w:val="center"/>
          </w:tcPr>
          <w:p>
            <w:pPr>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8</w:t>
            </w:r>
          </w:p>
        </w:tc>
        <w:tc>
          <w:tcPr>
            <w:tcW w:w="1653" w:type="dxa"/>
            <w:noWrap w:val="0"/>
            <w:vAlign w:val="center"/>
          </w:tcPr>
          <w:p>
            <w:pPr>
              <w:jc w:val="center"/>
              <w:rPr>
                <w:rFonts w:hint="eastAsia"/>
                <w:lang w:val="en-US" w:eastAsia="zh-CN"/>
              </w:rPr>
            </w:pPr>
            <w:r>
              <w:rPr>
                <w:rFonts w:hint="eastAsia"/>
                <w:lang w:val="en-US" w:eastAsia="zh-CN"/>
              </w:rPr>
              <w:t>富宁建投自然资源开发管理有限公司</w:t>
            </w:r>
          </w:p>
        </w:tc>
        <w:tc>
          <w:tcPr>
            <w:tcW w:w="1572" w:type="dxa"/>
            <w:noWrap w:val="0"/>
            <w:vAlign w:val="center"/>
          </w:tcPr>
          <w:p>
            <w:pPr>
              <w:jc w:val="center"/>
              <w:rPr>
                <w:rFonts w:hint="eastAsia"/>
                <w:lang w:val="en-US" w:eastAsia="zh-CN"/>
              </w:rPr>
            </w:pPr>
            <w:r>
              <w:rPr>
                <w:rFonts w:hint="eastAsia"/>
                <w:lang w:val="en-US" w:eastAsia="zh-CN"/>
              </w:rPr>
              <w:t>项目技术员岗</w:t>
            </w:r>
          </w:p>
        </w:tc>
        <w:tc>
          <w:tcPr>
            <w:tcW w:w="2042" w:type="dxa"/>
            <w:noWrap w:val="0"/>
            <w:vAlign w:val="center"/>
          </w:tcPr>
          <w:p>
            <w:pPr>
              <w:jc w:val="left"/>
              <w:rPr>
                <w:rFonts w:hint="eastAsia"/>
                <w:lang w:val="en-US" w:eastAsia="zh-CN"/>
              </w:rPr>
            </w:pPr>
            <w:r>
              <w:rPr>
                <w:rFonts w:hint="eastAsia"/>
                <w:lang w:val="en-US" w:eastAsia="zh-CN"/>
              </w:rPr>
              <w:t>工作认真负责、能吃苦耐劳</w:t>
            </w:r>
          </w:p>
        </w:tc>
        <w:tc>
          <w:tcPr>
            <w:tcW w:w="2013" w:type="dxa"/>
            <w:noWrap w:val="0"/>
            <w:vAlign w:val="center"/>
          </w:tcPr>
          <w:p>
            <w:pPr>
              <w:jc w:val="center"/>
              <w:rPr>
                <w:rFonts w:hint="eastAsia"/>
                <w:lang w:val="en-US" w:eastAsia="zh-CN"/>
              </w:rPr>
            </w:pPr>
            <w:r>
              <w:rPr>
                <w:rFonts w:hint="eastAsia"/>
                <w:lang w:val="en-US" w:eastAsia="zh-CN"/>
              </w:rPr>
              <w:t>根据实际情况安排</w:t>
            </w:r>
          </w:p>
        </w:tc>
        <w:tc>
          <w:tcPr>
            <w:tcW w:w="2067" w:type="dxa"/>
            <w:noWrap w:val="0"/>
            <w:vAlign w:val="center"/>
          </w:tcPr>
          <w:p>
            <w:pPr>
              <w:jc w:val="center"/>
              <w:rPr>
                <w:rFonts w:hint="eastAsia"/>
                <w:lang w:val="en-US" w:eastAsia="zh-CN"/>
              </w:rPr>
            </w:pPr>
            <w:r>
              <w:rPr>
                <w:rFonts w:hint="eastAsia"/>
                <w:lang w:val="en-US" w:eastAsia="zh-CN"/>
              </w:rPr>
              <w:t>土地资源管理</w:t>
            </w:r>
          </w:p>
          <w:p>
            <w:pPr>
              <w:jc w:val="center"/>
              <w:rPr>
                <w:rFonts w:hint="eastAsia"/>
                <w:lang w:val="en-US" w:eastAsia="zh-CN"/>
              </w:rPr>
            </w:pPr>
            <w:r>
              <w:rPr>
                <w:rFonts w:hint="eastAsia"/>
                <w:lang w:val="en-US" w:eastAsia="zh-CN"/>
              </w:rPr>
              <w:t>相关专业</w:t>
            </w:r>
          </w:p>
        </w:tc>
        <w:tc>
          <w:tcPr>
            <w:tcW w:w="1265" w:type="dxa"/>
            <w:noWrap w:val="0"/>
            <w:vAlign w:val="center"/>
          </w:tcPr>
          <w:p>
            <w:pPr>
              <w:jc w:val="center"/>
              <w:rPr>
                <w:rFonts w:hint="eastAsia"/>
                <w:lang w:val="en-US" w:eastAsia="zh-CN"/>
              </w:rPr>
            </w:pPr>
            <w:r>
              <w:rPr>
                <w:rFonts w:hint="eastAsia"/>
                <w:lang w:val="en-US" w:eastAsia="zh-CN"/>
              </w:rPr>
              <w:t>刘天才</w:t>
            </w:r>
          </w:p>
        </w:tc>
        <w:tc>
          <w:tcPr>
            <w:tcW w:w="1532" w:type="dxa"/>
            <w:noWrap w:val="0"/>
            <w:vAlign w:val="center"/>
          </w:tcPr>
          <w:p>
            <w:pPr>
              <w:jc w:val="center"/>
              <w:rPr>
                <w:rFonts w:hint="eastAsia"/>
                <w:lang w:val="en-US" w:eastAsia="zh-CN"/>
              </w:rPr>
            </w:pPr>
            <w:r>
              <w:rPr>
                <w:rFonts w:hint="eastAsia"/>
                <w:lang w:val="en-US" w:eastAsia="zh-CN"/>
              </w:rPr>
              <w:t>18487836528</w:t>
            </w:r>
          </w:p>
        </w:tc>
        <w:tc>
          <w:tcPr>
            <w:tcW w:w="897" w:type="dxa"/>
            <w:noWrap w:val="0"/>
            <w:vAlign w:val="center"/>
          </w:tcPr>
          <w:p>
            <w:pPr>
              <w:jc w:val="center"/>
              <w:rPr>
                <w:rFonts w:hint="eastAsia"/>
                <w:lang w:val="en-US" w:eastAsia="zh-CN"/>
              </w:rPr>
            </w:pPr>
            <w:r>
              <w:rPr>
                <w:rFonts w:hint="eastAsia"/>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61" w:type="dxa"/>
            <w:noWrap w:val="0"/>
            <w:vAlign w:val="center"/>
          </w:tcPr>
          <w:p>
            <w:pPr>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9</w:t>
            </w:r>
          </w:p>
        </w:tc>
        <w:tc>
          <w:tcPr>
            <w:tcW w:w="1653" w:type="dxa"/>
            <w:noWrap w:val="0"/>
            <w:vAlign w:val="center"/>
          </w:tcPr>
          <w:p>
            <w:pPr>
              <w:jc w:val="center"/>
              <w:rPr>
                <w:rFonts w:hint="eastAsia"/>
                <w:lang w:val="en-US" w:eastAsia="zh-CN"/>
              </w:rPr>
            </w:pPr>
            <w:r>
              <w:rPr>
                <w:rFonts w:hint="eastAsia"/>
                <w:lang w:val="en-US" w:eastAsia="zh-CN"/>
              </w:rPr>
              <w:t>富宁建投自然资源开发管理有限公司</w:t>
            </w:r>
          </w:p>
        </w:tc>
        <w:tc>
          <w:tcPr>
            <w:tcW w:w="1572" w:type="dxa"/>
            <w:noWrap w:val="0"/>
            <w:vAlign w:val="center"/>
          </w:tcPr>
          <w:p>
            <w:pPr>
              <w:jc w:val="center"/>
              <w:rPr>
                <w:rFonts w:hint="default"/>
                <w:lang w:val="en-US" w:eastAsia="zh-CN"/>
              </w:rPr>
            </w:pPr>
            <w:r>
              <w:rPr>
                <w:rFonts w:hint="eastAsia"/>
                <w:lang w:val="en-US" w:eastAsia="zh-CN"/>
              </w:rPr>
              <w:t>人力资源岗</w:t>
            </w:r>
          </w:p>
        </w:tc>
        <w:tc>
          <w:tcPr>
            <w:tcW w:w="2042" w:type="dxa"/>
            <w:noWrap w:val="0"/>
            <w:vAlign w:val="center"/>
          </w:tcPr>
          <w:p>
            <w:pPr>
              <w:jc w:val="left"/>
              <w:rPr>
                <w:rFonts w:hint="eastAsia"/>
                <w:lang w:val="en-US" w:eastAsia="zh-CN"/>
              </w:rPr>
            </w:pPr>
            <w:r>
              <w:rPr>
                <w:rFonts w:hint="eastAsia"/>
                <w:lang w:val="en-US" w:eastAsia="zh-CN"/>
              </w:rPr>
              <w:t>1.服从公司的管理安排；</w:t>
            </w:r>
            <w:r>
              <w:rPr>
                <w:rFonts w:hint="eastAsia"/>
                <w:lang w:val="en-US" w:eastAsia="zh-CN"/>
              </w:rPr>
              <w:br w:type="textWrapping"/>
            </w:r>
            <w:r>
              <w:rPr>
                <w:rFonts w:hint="eastAsia"/>
                <w:lang w:val="en-US" w:eastAsia="zh-CN"/>
              </w:rPr>
              <w:t>2.办事踏实、耐心、仔细。</w:t>
            </w:r>
          </w:p>
        </w:tc>
        <w:tc>
          <w:tcPr>
            <w:tcW w:w="2013" w:type="dxa"/>
            <w:noWrap w:val="0"/>
            <w:vAlign w:val="center"/>
          </w:tcPr>
          <w:p>
            <w:pPr>
              <w:jc w:val="center"/>
              <w:rPr>
                <w:rFonts w:hint="eastAsia"/>
                <w:lang w:val="en-US" w:eastAsia="zh-CN"/>
              </w:rPr>
            </w:pPr>
            <w:r>
              <w:rPr>
                <w:rFonts w:hint="eastAsia"/>
                <w:lang w:val="en-US" w:eastAsia="zh-CN"/>
              </w:rPr>
              <w:t>根据实际情况安排</w:t>
            </w:r>
          </w:p>
        </w:tc>
        <w:tc>
          <w:tcPr>
            <w:tcW w:w="2067" w:type="dxa"/>
            <w:noWrap w:val="0"/>
            <w:vAlign w:val="center"/>
          </w:tcPr>
          <w:p>
            <w:pPr>
              <w:jc w:val="center"/>
              <w:rPr>
                <w:rFonts w:hint="default"/>
                <w:lang w:val="en-US" w:eastAsia="zh-CN"/>
              </w:rPr>
            </w:pPr>
            <w:r>
              <w:rPr>
                <w:rFonts w:hint="eastAsia"/>
                <w:lang w:val="en-US" w:eastAsia="zh-CN"/>
              </w:rPr>
              <w:t>人力资源管理专业</w:t>
            </w:r>
          </w:p>
        </w:tc>
        <w:tc>
          <w:tcPr>
            <w:tcW w:w="1265" w:type="dxa"/>
            <w:noWrap w:val="0"/>
            <w:vAlign w:val="center"/>
          </w:tcPr>
          <w:p>
            <w:pPr>
              <w:jc w:val="center"/>
              <w:rPr>
                <w:rFonts w:hint="eastAsia"/>
                <w:lang w:val="en-US" w:eastAsia="zh-CN"/>
              </w:rPr>
            </w:pPr>
            <w:r>
              <w:rPr>
                <w:rFonts w:hint="eastAsia"/>
                <w:lang w:val="en-US" w:eastAsia="zh-CN"/>
              </w:rPr>
              <w:t>刘天才</w:t>
            </w:r>
          </w:p>
        </w:tc>
        <w:tc>
          <w:tcPr>
            <w:tcW w:w="1532" w:type="dxa"/>
            <w:noWrap w:val="0"/>
            <w:vAlign w:val="center"/>
          </w:tcPr>
          <w:p>
            <w:pPr>
              <w:jc w:val="center"/>
              <w:rPr>
                <w:rFonts w:hint="eastAsia"/>
                <w:lang w:val="en-US" w:eastAsia="zh-CN"/>
              </w:rPr>
            </w:pPr>
            <w:r>
              <w:rPr>
                <w:rFonts w:hint="eastAsia"/>
                <w:lang w:val="en-US" w:eastAsia="zh-CN"/>
              </w:rPr>
              <w:t>18487836528</w:t>
            </w:r>
          </w:p>
        </w:tc>
        <w:tc>
          <w:tcPr>
            <w:tcW w:w="897" w:type="dxa"/>
            <w:noWrap w:val="0"/>
            <w:vAlign w:val="center"/>
          </w:tcPr>
          <w:p>
            <w:pPr>
              <w:jc w:val="center"/>
              <w:rPr>
                <w:rFonts w:hint="default"/>
                <w:lang w:val="en-US" w:eastAsia="zh-CN"/>
              </w:rPr>
            </w:pPr>
            <w:r>
              <w:rPr>
                <w:rFonts w:hint="eastAsia"/>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61" w:type="dxa"/>
            <w:noWrap w:val="0"/>
            <w:vAlign w:val="center"/>
          </w:tcPr>
          <w:p>
            <w:pPr>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10</w:t>
            </w:r>
          </w:p>
        </w:tc>
        <w:tc>
          <w:tcPr>
            <w:tcW w:w="1653" w:type="dxa"/>
            <w:noWrap w:val="0"/>
            <w:vAlign w:val="center"/>
          </w:tcPr>
          <w:p>
            <w:pPr>
              <w:jc w:val="center"/>
              <w:rPr>
                <w:rFonts w:hint="eastAsia"/>
                <w:lang w:val="en-US" w:eastAsia="zh-CN"/>
              </w:rPr>
            </w:pPr>
            <w:r>
              <w:rPr>
                <w:rFonts w:hint="eastAsia"/>
                <w:lang w:val="en-US" w:eastAsia="zh-CN"/>
              </w:rPr>
              <w:t>富宁建投自然资源开发管理有限公司</w:t>
            </w:r>
          </w:p>
        </w:tc>
        <w:tc>
          <w:tcPr>
            <w:tcW w:w="1572" w:type="dxa"/>
            <w:noWrap w:val="0"/>
            <w:vAlign w:val="center"/>
          </w:tcPr>
          <w:p>
            <w:pPr>
              <w:jc w:val="center"/>
              <w:rPr>
                <w:rFonts w:hint="default"/>
                <w:lang w:val="en-US" w:eastAsia="zh-CN"/>
              </w:rPr>
            </w:pPr>
            <w:r>
              <w:rPr>
                <w:rFonts w:hint="eastAsia"/>
                <w:lang w:val="en-US" w:eastAsia="zh-CN"/>
              </w:rPr>
              <w:t>法务岗</w:t>
            </w:r>
          </w:p>
        </w:tc>
        <w:tc>
          <w:tcPr>
            <w:tcW w:w="2042" w:type="dxa"/>
            <w:noWrap w:val="0"/>
            <w:vAlign w:val="center"/>
          </w:tcPr>
          <w:p>
            <w:pPr>
              <w:jc w:val="left"/>
              <w:rPr>
                <w:rFonts w:hint="eastAsia"/>
                <w:lang w:val="en-US" w:eastAsia="zh-CN"/>
              </w:rPr>
            </w:pPr>
            <w:r>
              <w:rPr>
                <w:rFonts w:hint="eastAsia"/>
                <w:lang w:val="en-US" w:eastAsia="zh-CN"/>
              </w:rPr>
              <w:t>1.服从公司的管理安排；</w:t>
            </w:r>
            <w:r>
              <w:rPr>
                <w:rFonts w:hint="eastAsia"/>
                <w:lang w:val="en-US" w:eastAsia="zh-CN"/>
              </w:rPr>
              <w:br w:type="textWrapping"/>
            </w:r>
            <w:r>
              <w:rPr>
                <w:rFonts w:hint="eastAsia"/>
                <w:lang w:val="en-US" w:eastAsia="zh-CN"/>
              </w:rPr>
              <w:t>2.办事踏实、耐心、仔细。</w:t>
            </w:r>
          </w:p>
        </w:tc>
        <w:tc>
          <w:tcPr>
            <w:tcW w:w="2013" w:type="dxa"/>
            <w:noWrap w:val="0"/>
            <w:vAlign w:val="center"/>
          </w:tcPr>
          <w:p>
            <w:pPr>
              <w:jc w:val="center"/>
              <w:rPr>
                <w:rFonts w:hint="eastAsia"/>
                <w:lang w:val="en-US" w:eastAsia="zh-CN"/>
              </w:rPr>
            </w:pPr>
            <w:r>
              <w:rPr>
                <w:rFonts w:hint="eastAsia"/>
                <w:lang w:val="en-US" w:eastAsia="zh-CN"/>
              </w:rPr>
              <w:t>根据实际情况安排</w:t>
            </w:r>
          </w:p>
        </w:tc>
        <w:tc>
          <w:tcPr>
            <w:tcW w:w="2067" w:type="dxa"/>
            <w:noWrap w:val="0"/>
            <w:vAlign w:val="center"/>
          </w:tcPr>
          <w:p>
            <w:pPr>
              <w:jc w:val="center"/>
              <w:rPr>
                <w:rFonts w:hint="eastAsia"/>
                <w:lang w:val="en-US" w:eastAsia="zh-CN"/>
              </w:rPr>
            </w:pPr>
            <w:r>
              <w:rPr>
                <w:rFonts w:hint="eastAsia"/>
                <w:lang w:val="en-US" w:eastAsia="zh-CN"/>
              </w:rPr>
              <w:t>法学、法律事务</w:t>
            </w:r>
          </w:p>
          <w:p>
            <w:pPr>
              <w:jc w:val="center"/>
              <w:rPr>
                <w:rFonts w:hint="default"/>
                <w:lang w:val="en-US" w:eastAsia="zh-CN"/>
              </w:rPr>
            </w:pPr>
            <w:r>
              <w:rPr>
                <w:rFonts w:hint="eastAsia"/>
                <w:lang w:val="en-US" w:eastAsia="zh-CN"/>
              </w:rPr>
              <w:t>等相关专业</w:t>
            </w:r>
          </w:p>
        </w:tc>
        <w:tc>
          <w:tcPr>
            <w:tcW w:w="1265" w:type="dxa"/>
            <w:noWrap w:val="0"/>
            <w:vAlign w:val="center"/>
          </w:tcPr>
          <w:p>
            <w:pPr>
              <w:jc w:val="center"/>
              <w:rPr>
                <w:rFonts w:hint="eastAsia"/>
                <w:lang w:val="en-US" w:eastAsia="zh-CN"/>
              </w:rPr>
            </w:pPr>
            <w:r>
              <w:rPr>
                <w:rFonts w:hint="eastAsia"/>
                <w:lang w:val="en-US" w:eastAsia="zh-CN"/>
              </w:rPr>
              <w:t>刘天才</w:t>
            </w:r>
          </w:p>
        </w:tc>
        <w:tc>
          <w:tcPr>
            <w:tcW w:w="1532" w:type="dxa"/>
            <w:noWrap w:val="0"/>
            <w:vAlign w:val="center"/>
          </w:tcPr>
          <w:p>
            <w:pPr>
              <w:jc w:val="center"/>
              <w:rPr>
                <w:rFonts w:hint="eastAsia"/>
                <w:lang w:val="en-US" w:eastAsia="zh-CN"/>
              </w:rPr>
            </w:pPr>
            <w:r>
              <w:rPr>
                <w:rFonts w:hint="eastAsia"/>
                <w:lang w:val="en-US" w:eastAsia="zh-CN"/>
              </w:rPr>
              <w:t>18487836528</w:t>
            </w:r>
          </w:p>
        </w:tc>
        <w:tc>
          <w:tcPr>
            <w:tcW w:w="897" w:type="dxa"/>
            <w:noWrap w:val="0"/>
            <w:vAlign w:val="center"/>
          </w:tcPr>
          <w:p>
            <w:pPr>
              <w:jc w:val="center"/>
              <w:rPr>
                <w:rFonts w:hint="eastAsia"/>
                <w:lang w:val="en-US" w:eastAsia="zh-CN"/>
              </w:rPr>
            </w:pPr>
            <w:r>
              <w:rPr>
                <w:rFonts w:hint="eastAsia"/>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61" w:type="dxa"/>
            <w:noWrap w:val="0"/>
            <w:vAlign w:val="center"/>
          </w:tcPr>
          <w:p>
            <w:pPr>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11</w:t>
            </w:r>
          </w:p>
        </w:tc>
        <w:tc>
          <w:tcPr>
            <w:tcW w:w="1653" w:type="dxa"/>
            <w:noWrap w:val="0"/>
            <w:vAlign w:val="center"/>
          </w:tcPr>
          <w:p>
            <w:pPr>
              <w:jc w:val="center"/>
              <w:rPr>
                <w:rFonts w:hint="default"/>
                <w:lang w:val="en-US" w:eastAsia="zh-CN"/>
              </w:rPr>
            </w:pPr>
            <w:r>
              <w:rPr>
                <w:rFonts w:hint="eastAsia" w:ascii="方正黑体_GBK" w:hAnsi="方正黑体_GBK" w:eastAsia="方正黑体_GBK" w:cs="方正黑体_GBK"/>
                <w:sz w:val="22"/>
                <w:szCs w:val="28"/>
                <w:lang w:val="en-US" w:eastAsia="zh-CN"/>
              </w:rPr>
              <w:t>合 计</w:t>
            </w:r>
          </w:p>
        </w:tc>
        <w:tc>
          <w:tcPr>
            <w:tcW w:w="1572" w:type="dxa"/>
            <w:noWrap w:val="0"/>
            <w:vAlign w:val="center"/>
          </w:tcPr>
          <w:p>
            <w:pPr>
              <w:jc w:val="center"/>
              <w:rPr>
                <w:rFonts w:hint="eastAsia"/>
                <w:lang w:val="en-US" w:eastAsia="zh-CN"/>
              </w:rPr>
            </w:pPr>
          </w:p>
        </w:tc>
        <w:tc>
          <w:tcPr>
            <w:tcW w:w="2042" w:type="dxa"/>
            <w:noWrap w:val="0"/>
            <w:vAlign w:val="center"/>
          </w:tcPr>
          <w:p>
            <w:pPr>
              <w:jc w:val="left"/>
              <w:rPr>
                <w:rFonts w:hint="eastAsia"/>
                <w:lang w:val="en-US" w:eastAsia="zh-CN"/>
              </w:rPr>
            </w:pPr>
          </w:p>
        </w:tc>
        <w:tc>
          <w:tcPr>
            <w:tcW w:w="2013" w:type="dxa"/>
            <w:noWrap w:val="0"/>
            <w:vAlign w:val="center"/>
          </w:tcPr>
          <w:p>
            <w:pPr>
              <w:jc w:val="center"/>
              <w:rPr>
                <w:rFonts w:hint="eastAsia"/>
                <w:lang w:val="en-US" w:eastAsia="zh-CN"/>
              </w:rPr>
            </w:pPr>
          </w:p>
        </w:tc>
        <w:tc>
          <w:tcPr>
            <w:tcW w:w="2067" w:type="dxa"/>
            <w:noWrap w:val="0"/>
            <w:vAlign w:val="center"/>
          </w:tcPr>
          <w:p>
            <w:pPr>
              <w:jc w:val="center"/>
              <w:rPr>
                <w:rFonts w:hint="eastAsia"/>
                <w:lang w:val="en-US" w:eastAsia="zh-CN"/>
              </w:rPr>
            </w:pPr>
          </w:p>
        </w:tc>
        <w:tc>
          <w:tcPr>
            <w:tcW w:w="1265" w:type="dxa"/>
            <w:noWrap w:val="0"/>
            <w:vAlign w:val="center"/>
          </w:tcPr>
          <w:p>
            <w:pPr>
              <w:jc w:val="center"/>
              <w:rPr>
                <w:rFonts w:hint="eastAsia"/>
                <w:lang w:val="en-US" w:eastAsia="zh-CN"/>
              </w:rPr>
            </w:pPr>
          </w:p>
        </w:tc>
        <w:tc>
          <w:tcPr>
            <w:tcW w:w="1532" w:type="dxa"/>
            <w:noWrap w:val="0"/>
            <w:vAlign w:val="center"/>
          </w:tcPr>
          <w:p>
            <w:pPr>
              <w:jc w:val="center"/>
              <w:rPr>
                <w:rFonts w:hint="eastAsia"/>
                <w:lang w:val="en-US" w:eastAsia="zh-CN"/>
              </w:rPr>
            </w:pPr>
          </w:p>
        </w:tc>
        <w:tc>
          <w:tcPr>
            <w:tcW w:w="897" w:type="dxa"/>
            <w:noWrap w:val="0"/>
            <w:vAlign w:val="center"/>
          </w:tcPr>
          <w:p>
            <w:pPr>
              <w:jc w:val="center"/>
              <w:rPr>
                <w:rFonts w:hint="default"/>
                <w:lang w:val="en-US" w:eastAsia="zh-CN"/>
              </w:rPr>
            </w:pPr>
            <w:r>
              <w:rPr>
                <w:rFonts w:hint="eastAsia"/>
                <w:lang w:val="en-US" w:eastAsia="zh-CN"/>
              </w:rPr>
              <w:t>16人</w:t>
            </w:r>
          </w:p>
        </w:tc>
      </w:tr>
    </w:tbl>
    <w:p>
      <w:pPr>
        <w:rPr>
          <w:sz w:val="30"/>
          <w:szCs w:val="30"/>
        </w:rPr>
      </w:pPr>
    </w:p>
    <w:sectPr>
      <w:pgSz w:w="16838" w:h="11906" w:orient="landscape"/>
      <w:pgMar w:top="11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M2ZiOWJmN2Q3YjRhODFjZWU5MWY1NTdjNjBkYTQifQ=="/>
  </w:docVars>
  <w:rsids>
    <w:rsidRoot w:val="61B744DB"/>
    <w:rsid w:val="055A61CC"/>
    <w:rsid w:val="0BA12222"/>
    <w:rsid w:val="306D1203"/>
    <w:rsid w:val="36320E17"/>
    <w:rsid w:val="5F436243"/>
    <w:rsid w:val="61B744DB"/>
    <w:rsid w:val="7ACA0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cs="Cambria"/>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755</Words>
  <Characters>891</Characters>
  <Lines>0</Lines>
  <Paragraphs>0</Paragraphs>
  <TotalTime>6</TotalTime>
  <ScaleCrop>false</ScaleCrop>
  <LinksUpToDate>false</LinksUpToDate>
  <CharactersWithSpaces>941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2024-07-10T00:26:00Z</dcterms:created>
  <dc:creator>才哥</dc:creator>
  <cp:lastModifiedBy>陆美慧</cp:lastModifiedBy>
  <dcterms:modified xsi:type="dcterms:W3CDTF">2024-07-12T02:50:44Z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65AAF49D2A114D6D9C1EE39F11444772_13</vt:lpwstr>
  </property>
</Properties>
</file>