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07A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154E978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文山州财信人力资源有限公司</w:t>
      </w:r>
    </w:p>
    <w:p w14:paraId="6FB25A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劳务外包人员招聘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报名表</w:t>
      </w:r>
    </w:p>
    <w:p w14:paraId="68EF729F">
      <w:pPr>
        <w:pStyle w:val="4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930"/>
        <w:gridCol w:w="548"/>
        <w:gridCol w:w="511"/>
        <w:gridCol w:w="440"/>
        <w:gridCol w:w="950"/>
        <w:gridCol w:w="237"/>
        <w:gridCol w:w="404"/>
        <w:gridCol w:w="824"/>
        <w:gridCol w:w="495"/>
        <w:gridCol w:w="703"/>
        <w:gridCol w:w="1678"/>
      </w:tblGrid>
      <w:tr w14:paraId="5524C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699AE3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BB2AE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78AAE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B91673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16F3D5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3F94A4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 w14:paraId="2DE3AC9A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24"/>
                <w:szCs w:val="24"/>
              </w:rPr>
              <w:t>片</w:t>
            </w:r>
          </w:p>
        </w:tc>
      </w:tr>
      <w:tr w14:paraId="4B134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87DBB6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951CF5">
            <w:pPr>
              <w:widowControl/>
              <w:spacing w:line="33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FBFF18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3A0016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8A7BE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入党（团）</w:t>
            </w:r>
          </w:p>
          <w:p w14:paraId="54090F74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D0880C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839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4154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B292D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18F7A8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1C5864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6E6E0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0ACA7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</w:t>
            </w:r>
          </w:p>
          <w:p w14:paraId="0C0B8A18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C4FB5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054920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8B04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29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5A9CB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7DC4A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FC0F16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</w:t>
            </w:r>
          </w:p>
        </w:tc>
        <w:tc>
          <w:tcPr>
            <w:tcW w:w="28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9ADEC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010E32">
            <w:pPr>
              <w:widowControl/>
              <w:spacing w:line="33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学制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484D7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</w:p>
        </w:tc>
      </w:tr>
      <w:tr w14:paraId="2BA2B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AB8D2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 w14:paraId="7CE0B8C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644FBA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E14F6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 w14:paraId="052C15E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29EDF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EA626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C6CF3C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2840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E87224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F7FF5B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38AE5C7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外语</w:t>
            </w:r>
          </w:p>
          <w:p w14:paraId="70E6887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水平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4BF15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8913A7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基层工作</w:t>
            </w:r>
          </w:p>
          <w:p w14:paraId="06069653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经历年限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C1094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1753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D25786">
            <w:pPr>
              <w:widowControl/>
              <w:spacing w:line="33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报考岗位类别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773C5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CE28D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</w:t>
            </w:r>
          </w:p>
          <w:p w14:paraId="09F9933C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状况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B240B3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7ECD9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人事档案</w:t>
            </w:r>
          </w:p>
          <w:p w14:paraId="55DD068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存放单位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15AAE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5C6A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6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082A8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12DB9A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399881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BAE62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091A36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</w:t>
            </w:r>
          </w:p>
          <w:p w14:paraId="29A0C30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72A5D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93E8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DE0BC1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E7F6E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9D931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54757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5B3E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1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40E66F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664B15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07BE27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6D6689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34DD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2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E16AEE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084AE0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009F1B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37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58A3E8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3800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72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A13EA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09BF35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F54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583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A53413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99ACAD">
            <w:pPr>
              <w:widowControl/>
              <w:spacing w:line="3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54CE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45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BB879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BC5875">
            <w:pPr>
              <w:widowControl/>
              <w:spacing w:line="3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4777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737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5605D3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BDA15E">
            <w:pPr>
              <w:widowControl/>
              <w:spacing w:line="3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5528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841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6C73B8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实习经历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2D159E">
            <w:pPr>
              <w:widowControl/>
              <w:spacing w:line="33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462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352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518D52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家庭成员</w:t>
            </w:r>
          </w:p>
          <w:p w14:paraId="09E2241A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CA4407">
            <w:pPr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239A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868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19FE39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vertAlign w:val="baseline"/>
                <w:lang w:eastAsia="zh-CN"/>
              </w:rPr>
              <w:t>个人申请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vertAlign w:val="baseline"/>
                <w:lang w:val="en-US" w:eastAsia="zh-CN"/>
              </w:rPr>
              <w:t>并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vertAlign w:val="baseline"/>
                <w:lang w:eastAsia="zh-CN"/>
              </w:rPr>
              <w:t>承诺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2C8CAD">
            <w:pPr>
              <w:widowControl/>
              <w:spacing w:line="335" w:lineRule="atLeast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我自愿申请报名参加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文山州财信人力资源有限公司劳务外包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人员招聘并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同意投送简历作为文山州财信人力资源有限公司人才库资料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，在此承诺上述所填写的情况和提供的相关材料、证件均真实有效，若有虚假，责任自负，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若被此次招聘录用或其他公司聘用将电话通知财信人力资源公司。</w:t>
            </w:r>
          </w:p>
          <w:p w14:paraId="2EDDBCFA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 w14:paraId="7716BBC3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年    月    日</w:t>
            </w:r>
          </w:p>
        </w:tc>
      </w:tr>
      <w:tr w14:paraId="26A02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2012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B766BD">
            <w:pPr>
              <w:widowControl/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BED21A">
            <w:pPr>
              <w:spacing w:line="33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0D7DA28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136E48"/>
    <w:rsid w:val="00136FC3"/>
    <w:rsid w:val="00194905"/>
    <w:rsid w:val="002816B5"/>
    <w:rsid w:val="002A7A61"/>
    <w:rsid w:val="002D3E10"/>
    <w:rsid w:val="0035150C"/>
    <w:rsid w:val="0051406D"/>
    <w:rsid w:val="00581521"/>
    <w:rsid w:val="005D4E27"/>
    <w:rsid w:val="00725E3A"/>
    <w:rsid w:val="007A228D"/>
    <w:rsid w:val="007A7190"/>
    <w:rsid w:val="007B747B"/>
    <w:rsid w:val="00953F8A"/>
    <w:rsid w:val="009A75C3"/>
    <w:rsid w:val="009E40FB"/>
    <w:rsid w:val="00A15C35"/>
    <w:rsid w:val="00AB7BA6"/>
    <w:rsid w:val="00BC2B3E"/>
    <w:rsid w:val="00D40B4A"/>
    <w:rsid w:val="02FE1834"/>
    <w:rsid w:val="04F040FE"/>
    <w:rsid w:val="07CE323B"/>
    <w:rsid w:val="135A1548"/>
    <w:rsid w:val="13C925D8"/>
    <w:rsid w:val="18A91330"/>
    <w:rsid w:val="23044F8E"/>
    <w:rsid w:val="238519E1"/>
    <w:rsid w:val="29D25769"/>
    <w:rsid w:val="2CFC51D5"/>
    <w:rsid w:val="2D2F7F1B"/>
    <w:rsid w:val="2DB30115"/>
    <w:rsid w:val="342124E8"/>
    <w:rsid w:val="3618084F"/>
    <w:rsid w:val="40B37B08"/>
    <w:rsid w:val="414C2F29"/>
    <w:rsid w:val="4D685930"/>
    <w:rsid w:val="4DA512D0"/>
    <w:rsid w:val="5034747D"/>
    <w:rsid w:val="52231EA0"/>
    <w:rsid w:val="57697CBF"/>
    <w:rsid w:val="58EB35A0"/>
    <w:rsid w:val="5CE81176"/>
    <w:rsid w:val="62100B59"/>
    <w:rsid w:val="67CF7EE3"/>
    <w:rsid w:val="687E4A74"/>
    <w:rsid w:val="6C534C29"/>
    <w:rsid w:val="6DFEECFA"/>
    <w:rsid w:val="6FF75318"/>
    <w:rsid w:val="71733A08"/>
    <w:rsid w:val="776520A7"/>
    <w:rsid w:val="7E0E2B08"/>
    <w:rsid w:val="DBEDB129"/>
    <w:rsid w:val="FFFE4806"/>
    <w:rsid w:val="FFFFB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apple-converted-space"/>
    <w:basedOn w:val="10"/>
    <w:uiPriority w:val="0"/>
  </w:style>
  <w:style w:type="character" w:customStyle="1" w:styleId="13">
    <w:name w:val="标题 2 字符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字符"/>
    <w:link w:val="6"/>
    <w:uiPriority w:val="99"/>
    <w:rPr>
      <w:sz w:val="18"/>
      <w:szCs w:val="18"/>
    </w:rPr>
  </w:style>
  <w:style w:type="character" w:customStyle="1" w:styleId="15">
    <w:name w:val="页脚 字符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2</Pages>
  <Words>313</Words>
  <Characters>318</Characters>
  <Lines>3</Lines>
  <Paragraphs>1</Paragraphs>
  <TotalTime>3</TotalTime>
  <ScaleCrop>false</ScaleCrop>
  <LinksUpToDate>false</LinksUpToDate>
  <CharactersWithSpaces>350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2020-02-14T07:35:00Z</dcterms:created>
  <dc:creator>wj</dc:creator>
  <cp:lastModifiedBy>棋局</cp:lastModifiedBy>
  <dcterms:modified xsi:type="dcterms:W3CDTF">2024-11-03T01:51:46Z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6F7F96870EE9438EA2DC3585A04686FB_13</vt:lpwstr>
  </property>
</Properties>
</file>